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7D35" w:rsidRDefault="004C34A6">
      <w:pPr>
        <w:rPr>
          <w:b/>
          <w:bCs/>
          <w:u w:val="single"/>
        </w:rPr>
      </w:pPr>
      <w:r>
        <w:rPr>
          <w:b/>
          <w:bCs/>
          <w:u w:val="single"/>
        </w:rPr>
        <w:t>Draft email short form objection</w:t>
      </w:r>
    </w:p>
    <w:p w:rsidR="004C34A6" w:rsidRDefault="004C34A6">
      <w:pPr>
        <w:rPr>
          <w:b/>
          <w:bCs/>
          <w:u w:val="single"/>
        </w:rPr>
      </w:pPr>
    </w:p>
    <w:p w:rsidR="004C34A6" w:rsidRDefault="004C34A6">
      <w:pPr>
        <w:rPr>
          <w:b/>
          <w:bCs/>
          <w:u w:val="single"/>
        </w:rPr>
      </w:pPr>
    </w:p>
    <w:p w:rsidR="004C34A6" w:rsidRDefault="004C34A6">
      <w:pPr>
        <w:rPr>
          <w:b/>
          <w:bCs/>
        </w:rPr>
      </w:pPr>
      <w:r>
        <w:rPr>
          <w:b/>
          <w:bCs/>
        </w:rPr>
        <w:t xml:space="preserve">To: </w:t>
      </w:r>
      <w:r>
        <w:rPr>
          <w:b/>
          <w:bCs/>
        </w:rPr>
        <w:tab/>
        <w:t xml:space="preserve">Energy Consents Unit: </w:t>
      </w:r>
      <w:r>
        <w:rPr>
          <w:b/>
          <w:bCs/>
        </w:rPr>
        <w:tab/>
      </w:r>
      <w:hyperlink r:id="rId5" w:history="1">
        <w:r w:rsidRPr="00D45C98">
          <w:rPr>
            <w:rStyle w:val="Hyperlink"/>
            <w:b/>
            <w:bCs/>
          </w:rPr>
          <w:t>econsents_admin@gov.scot</w:t>
        </w:r>
      </w:hyperlink>
    </w:p>
    <w:p w:rsidR="004C34A6" w:rsidRDefault="004C34A6">
      <w:pPr>
        <w:rPr>
          <w:b/>
          <w:bCs/>
        </w:rPr>
      </w:pPr>
      <w:r>
        <w:rPr>
          <w:b/>
          <w:bCs/>
        </w:rPr>
        <w:t>Re:</w:t>
      </w:r>
      <w:r>
        <w:rPr>
          <w:b/>
          <w:bCs/>
        </w:rPr>
        <w:tab/>
        <w:t xml:space="preserve">Knockodhar Wind Farm: </w:t>
      </w:r>
      <w:r>
        <w:rPr>
          <w:b/>
          <w:bCs/>
        </w:rPr>
        <w:tab/>
        <w:t xml:space="preserve">Reference: </w:t>
      </w:r>
      <w:r>
        <w:rPr>
          <w:b/>
          <w:bCs/>
        </w:rPr>
        <w:tab/>
      </w:r>
      <w:r w:rsidRPr="004C34A6">
        <w:rPr>
          <w:b/>
          <w:bCs/>
        </w:rPr>
        <w:t>ECU00002153</w:t>
      </w:r>
    </w:p>
    <w:p w:rsidR="004C34A6" w:rsidRDefault="004C34A6">
      <w:pPr>
        <w:rPr>
          <w:b/>
          <w:bCs/>
        </w:rPr>
      </w:pPr>
      <w:r>
        <w:rPr>
          <w:b/>
          <w:bCs/>
        </w:rPr>
        <w:t>From:</w:t>
      </w:r>
      <w:r>
        <w:rPr>
          <w:b/>
          <w:bCs/>
        </w:rPr>
        <w:tab/>
        <w:t>Name</w:t>
      </w:r>
      <w:r>
        <w:rPr>
          <w:b/>
          <w:bCs/>
        </w:rPr>
        <w:br/>
      </w:r>
      <w:r>
        <w:rPr>
          <w:b/>
          <w:bCs/>
        </w:rPr>
        <w:tab/>
        <w:t>Address</w:t>
      </w:r>
    </w:p>
    <w:p w:rsidR="004C34A6" w:rsidRDefault="004C34A6">
      <w:pPr>
        <w:rPr>
          <w:b/>
          <w:bCs/>
        </w:rPr>
      </w:pPr>
    </w:p>
    <w:p w:rsidR="004C34A6" w:rsidRDefault="004C34A6">
      <w:r>
        <w:t>I wish to object to the above application for the following reasons:</w:t>
      </w:r>
    </w:p>
    <w:p w:rsidR="004C34A6" w:rsidRDefault="004C34A6"/>
    <w:p w:rsidR="004C34A6" w:rsidRDefault="004C34A6" w:rsidP="004C34A6">
      <w:pPr>
        <w:pStyle w:val="ListParagraph"/>
        <w:numPr>
          <w:ilvl w:val="0"/>
          <w:numId w:val="1"/>
        </w:numPr>
      </w:pPr>
      <w:r>
        <w:t xml:space="preserve">The development will have a significant and detrimental effect on the landscape </w:t>
      </w:r>
      <w:proofErr w:type="gramStart"/>
      <w:r>
        <w:t>in the area of</w:t>
      </w:r>
      <w:proofErr w:type="gramEnd"/>
      <w:r>
        <w:t xml:space="preserve"> Pinwherry, Barr and </w:t>
      </w:r>
      <w:proofErr w:type="spellStart"/>
      <w:r>
        <w:t>Colmonell</w:t>
      </w:r>
      <w:proofErr w:type="spellEnd"/>
      <w:r>
        <w:t xml:space="preserve"> and the Landscape Character Types designated by South Ayrshire Council LCT 18a and LCT 13 in this area.</w:t>
      </w:r>
    </w:p>
    <w:p w:rsidR="004C34A6" w:rsidRDefault="004C34A6" w:rsidP="004C34A6">
      <w:pPr>
        <w:pStyle w:val="ListParagraph"/>
        <w:numPr>
          <w:ilvl w:val="0"/>
          <w:numId w:val="1"/>
        </w:numPr>
      </w:pPr>
      <w:r>
        <w:t xml:space="preserve">In conjunction with other existing wind </w:t>
      </w:r>
      <w:proofErr w:type="gramStart"/>
      <w:r>
        <w:t>farms</w:t>
      </w:r>
      <w:proofErr w:type="gramEnd"/>
      <w:r>
        <w:t xml:space="preserve"> it will have a significant and detrimental effect on </w:t>
      </w:r>
      <w:r w:rsidR="00CD207F">
        <w:t xml:space="preserve">views from </w:t>
      </w:r>
      <w:r>
        <w:t xml:space="preserve">recreational </w:t>
      </w:r>
      <w:r w:rsidR="00CD207F">
        <w:t>routes in the area as well as the A714 and the B734 with potential to further damage the Merrick Wild Land area.</w:t>
      </w:r>
    </w:p>
    <w:p w:rsidR="00CD207F" w:rsidRDefault="00CD207F" w:rsidP="004C34A6">
      <w:pPr>
        <w:pStyle w:val="ListParagraph"/>
        <w:numPr>
          <w:ilvl w:val="0"/>
          <w:numId w:val="1"/>
        </w:numPr>
      </w:pPr>
      <w:r w:rsidRPr="00CD207F">
        <w:t xml:space="preserve">There are now </w:t>
      </w:r>
      <w:proofErr w:type="gramStart"/>
      <w:r w:rsidRPr="00CD207F">
        <w:t>twenty one</w:t>
      </w:r>
      <w:proofErr w:type="gramEnd"/>
      <w:r w:rsidRPr="00CD207F">
        <w:t xml:space="preserve"> wind farms within 20 km of the proposed development comprising over 430 turbines in tota</w:t>
      </w:r>
      <w:r>
        <w:t>l, this is too much of an intrusion into the peace and quiet of the area.</w:t>
      </w:r>
    </w:p>
    <w:p w:rsidR="00CD207F" w:rsidRDefault="00CD207F" w:rsidP="004C34A6">
      <w:pPr>
        <w:pStyle w:val="ListParagraph"/>
        <w:numPr>
          <w:ilvl w:val="0"/>
          <w:numId w:val="1"/>
        </w:numPr>
      </w:pPr>
      <w:r w:rsidRPr="00CD207F">
        <w:t>Access to the proposed Development will be from the small village of Pinwherry on the A714, a winding road, wholly unsuitable for heavy construction traffic.</w:t>
      </w:r>
      <w:r>
        <w:t xml:space="preserve"> The construction traffic, over 100 HGV movements a day, coupled with the impact of other wind farms under construction will completely alter the character of the village of Pinwherry.</w:t>
      </w:r>
    </w:p>
    <w:p w:rsidR="00CD207F" w:rsidRDefault="00CD207F" w:rsidP="004C34A6">
      <w:pPr>
        <w:pStyle w:val="ListParagraph"/>
        <w:numPr>
          <w:ilvl w:val="0"/>
          <w:numId w:val="1"/>
        </w:numPr>
      </w:pPr>
      <w:r w:rsidRPr="00CD207F">
        <w:t xml:space="preserve">Deep </w:t>
      </w:r>
      <w:proofErr w:type="gramStart"/>
      <w:r w:rsidRPr="00CD207F">
        <w:t>ground work</w:t>
      </w:r>
      <w:proofErr w:type="gramEnd"/>
      <w:r w:rsidRPr="00CD207F">
        <w:t xml:space="preserve"> for turbine bases and borrow pits</w:t>
      </w:r>
      <w:r>
        <w:t xml:space="preserve"> together with the requirements to manufacture 37,000 tonnes of concrete will significantly impact the hydrology of the area which is already subject to water problems due to the recent dry weather.</w:t>
      </w:r>
    </w:p>
    <w:p w:rsidR="00CD207F" w:rsidRDefault="00CD207F" w:rsidP="004C34A6">
      <w:pPr>
        <w:pStyle w:val="ListParagraph"/>
        <w:numPr>
          <w:ilvl w:val="0"/>
          <w:numId w:val="1"/>
        </w:numPr>
      </w:pPr>
      <w:r>
        <w:t>Aviation lighting will damage the dark Sky Park, the Biosphere and other important tourist attractions in the area.</w:t>
      </w:r>
    </w:p>
    <w:p w:rsidR="00CD207F" w:rsidRDefault="00CD207F" w:rsidP="004C34A6">
      <w:pPr>
        <w:pStyle w:val="ListParagraph"/>
        <w:numPr>
          <w:ilvl w:val="0"/>
          <w:numId w:val="1"/>
        </w:numPr>
      </w:pPr>
      <w:r>
        <w:t xml:space="preserve">Estimates of noise and shadow flicker are based upon </w:t>
      </w:r>
      <w:proofErr w:type="gramStart"/>
      <w:r>
        <w:t>out of date</w:t>
      </w:r>
      <w:proofErr w:type="gramEnd"/>
      <w:r>
        <w:t xml:space="preserve"> methodology and </w:t>
      </w:r>
      <w:proofErr w:type="spellStart"/>
      <w:r>
        <w:t>giv</w:t>
      </w:r>
      <w:proofErr w:type="spellEnd"/>
      <w:r>
        <w:t xml:space="preserve"> misleading results.</w:t>
      </w:r>
    </w:p>
    <w:p w:rsidR="00CD207F" w:rsidRDefault="00CD207F" w:rsidP="004C34A6">
      <w:pPr>
        <w:pStyle w:val="ListParagraph"/>
        <w:numPr>
          <w:ilvl w:val="0"/>
          <w:numId w:val="1"/>
        </w:numPr>
      </w:pPr>
      <w:r>
        <w:t>The development will not make a significant contribution to reduced emissions because the grid cannot accommodate the proposed output.</w:t>
      </w:r>
    </w:p>
    <w:p w:rsidR="00CD207F" w:rsidRDefault="00CD207F" w:rsidP="00CD207F"/>
    <w:p w:rsidR="00CD207F" w:rsidRPr="004C34A6" w:rsidRDefault="00CD207F" w:rsidP="00CD207F">
      <w:r>
        <w:t>Yours faithfully,</w:t>
      </w:r>
    </w:p>
    <w:sectPr w:rsidR="00CD207F" w:rsidRPr="004C34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23416D"/>
    <w:multiLevelType w:val="hybridMultilevel"/>
    <w:tmpl w:val="71A64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28226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4A6"/>
    <w:rsid w:val="000E08A2"/>
    <w:rsid w:val="00145F8B"/>
    <w:rsid w:val="00326DAC"/>
    <w:rsid w:val="004C34A6"/>
    <w:rsid w:val="00533056"/>
    <w:rsid w:val="0085380A"/>
    <w:rsid w:val="00907D35"/>
    <w:rsid w:val="00A271CD"/>
    <w:rsid w:val="00A81DAB"/>
    <w:rsid w:val="00C23CC7"/>
    <w:rsid w:val="00CD207F"/>
    <w:rsid w:val="00D666A0"/>
    <w:rsid w:val="00D960EF"/>
    <w:rsid w:val="00F80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16BF8"/>
  <w15:chartTrackingRefBased/>
  <w15:docId w15:val="{6DB24D0C-01A2-49D7-B179-B59FD98FF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8A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4A6"/>
    <w:rPr>
      <w:color w:val="0563C1" w:themeColor="hyperlink"/>
      <w:u w:val="single"/>
    </w:rPr>
  </w:style>
  <w:style w:type="character" w:styleId="UnresolvedMention">
    <w:name w:val="Unresolved Mention"/>
    <w:basedOn w:val="DefaultParagraphFont"/>
    <w:uiPriority w:val="99"/>
    <w:semiHidden/>
    <w:unhideWhenUsed/>
    <w:rsid w:val="004C34A6"/>
    <w:rPr>
      <w:color w:val="605E5C"/>
      <w:shd w:val="clear" w:color="auto" w:fill="E1DFDD"/>
    </w:rPr>
  </w:style>
  <w:style w:type="paragraph" w:styleId="ListParagraph">
    <w:name w:val="List Paragraph"/>
    <w:basedOn w:val="Normal"/>
    <w:uiPriority w:val="34"/>
    <w:qFormat/>
    <w:rsid w:val="004C3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consents_admin@gov.sco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Shaw</dc:creator>
  <cp:keywords/>
  <dc:description/>
  <cp:lastModifiedBy>Christopher Shaw</cp:lastModifiedBy>
  <cp:revision>1</cp:revision>
  <dcterms:created xsi:type="dcterms:W3CDTF">2023-06-21T10:11:00Z</dcterms:created>
  <dcterms:modified xsi:type="dcterms:W3CDTF">2023-06-21T10:33:00Z</dcterms:modified>
</cp:coreProperties>
</file>